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Par1"/>
      <w:bookmarkEnd w:id="0"/>
      <w:r w:rsidRPr="00953038">
        <w:rPr>
          <w:rFonts w:ascii="Times New Roman" w:hAnsi="Times New Roman" w:cs="Times New Roman"/>
          <w:b/>
          <w:bCs/>
          <w:sz w:val="24"/>
          <w:szCs w:val="24"/>
        </w:rPr>
        <w:t>ПРАВИТЕЛЬСТВО РОССИЙСКОЙ ФЕДЕРАЦИИ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от 27 декабря 2010 г. N 1160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ОБ УТВЕРЖДЕНИИ ПОЛОЖЕНИЯ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 xml:space="preserve">О РАЗРАБОТКЕ, УТВЕРЖДЕНИИ И ИЗМЕНЕНИИ </w:t>
      </w:r>
      <w:proofErr w:type="gramStart"/>
      <w:r w:rsidRPr="00953038">
        <w:rPr>
          <w:rFonts w:ascii="Times New Roman" w:hAnsi="Times New Roman" w:cs="Times New Roman"/>
          <w:b/>
          <w:bCs/>
          <w:sz w:val="24"/>
          <w:szCs w:val="24"/>
        </w:rPr>
        <w:t>НОРМАТИВНЫХ</w:t>
      </w:r>
      <w:proofErr w:type="gramEnd"/>
      <w:r w:rsidRPr="00953038">
        <w:rPr>
          <w:rFonts w:ascii="Times New Roman" w:hAnsi="Times New Roman" w:cs="Times New Roman"/>
          <w:b/>
          <w:bCs/>
          <w:sz w:val="24"/>
          <w:szCs w:val="24"/>
        </w:rPr>
        <w:t xml:space="preserve"> ПРАВОВЫХ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АКТОВ, СОДЕРЖАЩИХ ГОСУДАРСТВЕННЫЕ НОРМАТИВНЫЕ ТРЕБОВАНИЯ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ОХРАНЫ ТРУДА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6" w:history="1">
        <w:r w:rsidRPr="00953038">
          <w:rPr>
            <w:rFonts w:ascii="Times New Roman" w:hAnsi="Times New Roman" w:cs="Times New Roman"/>
            <w:sz w:val="24"/>
            <w:szCs w:val="24"/>
          </w:rPr>
          <w:t>статьей 211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 Правительство Российской Федерации постановляет: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1. Утвердить прилагаемое </w:t>
      </w:r>
      <w:hyperlink w:anchor="Par30" w:history="1">
        <w:r w:rsidRPr="00953038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о разработке, утверждении и изменении нормативных правовых актов, содержащих государственные нормативные требования охраны труда.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2. Признать утратившим силу </w:t>
      </w:r>
      <w:hyperlink r:id="rId7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23 мая 2000 г. N 399 "О нормативных правовых актах, содержащих государственные нормативные требования охраны труда" (Собрание законодательства Российской Федерации, 2000, N 22, ст. 2314).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Председатель Правительства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В.ПУТИН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Par25"/>
      <w:bookmarkEnd w:id="1"/>
      <w:r w:rsidRPr="00953038">
        <w:rPr>
          <w:rFonts w:ascii="Times New Roman" w:hAnsi="Times New Roman" w:cs="Times New Roman"/>
          <w:sz w:val="24"/>
          <w:szCs w:val="24"/>
        </w:rPr>
        <w:t>Утверждено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Постановлением Правительства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Российской Федерации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от 27 декабря 2010 г. N 1160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30"/>
      <w:bookmarkEnd w:id="2"/>
      <w:r w:rsidRPr="00953038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 xml:space="preserve">О РАЗРАБОТКЕ, УТВЕРЖДЕНИИ И ИЗМЕНЕНИИ </w:t>
      </w:r>
      <w:proofErr w:type="gramStart"/>
      <w:r w:rsidRPr="00953038">
        <w:rPr>
          <w:rFonts w:ascii="Times New Roman" w:hAnsi="Times New Roman" w:cs="Times New Roman"/>
          <w:b/>
          <w:bCs/>
          <w:sz w:val="24"/>
          <w:szCs w:val="24"/>
        </w:rPr>
        <w:t>НОРМАТИВНЫХ</w:t>
      </w:r>
      <w:proofErr w:type="gramEnd"/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 xml:space="preserve">ПРАВОВЫХ АКТОВ, СОДЕРЖАЩИХ </w:t>
      </w:r>
      <w:proofErr w:type="gramStart"/>
      <w:r w:rsidRPr="00953038">
        <w:rPr>
          <w:rFonts w:ascii="Times New Roman" w:hAnsi="Times New Roman" w:cs="Times New Roman"/>
          <w:b/>
          <w:bCs/>
          <w:sz w:val="24"/>
          <w:szCs w:val="24"/>
        </w:rPr>
        <w:t>ГОСУДАРСТВЕННЫЕ</w:t>
      </w:r>
      <w:proofErr w:type="gramEnd"/>
      <w:r w:rsidRPr="00953038">
        <w:rPr>
          <w:rFonts w:ascii="Times New Roman" w:hAnsi="Times New Roman" w:cs="Times New Roman"/>
          <w:b/>
          <w:bCs/>
          <w:sz w:val="24"/>
          <w:szCs w:val="24"/>
        </w:rPr>
        <w:t xml:space="preserve"> НОРМАТИВНЫЕ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53038">
        <w:rPr>
          <w:rFonts w:ascii="Times New Roman" w:hAnsi="Times New Roman" w:cs="Times New Roman"/>
          <w:b/>
          <w:bCs/>
          <w:sz w:val="24"/>
          <w:szCs w:val="24"/>
        </w:rPr>
        <w:t>ТРЕБОВАНИЯ ОХРАНЫ ТРУДА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8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1. Настоящее Положение определяет порядок разработки, утверждения и изменения нормативных правовых актов, содержащих государственные нормативные требования охраны труда.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53038">
        <w:rPr>
          <w:rFonts w:ascii="Times New Roman" w:hAnsi="Times New Roman" w:cs="Times New Roman"/>
          <w:sz w:val="24"/>
          <w:szCs w:val="24"/>
        </w:rPr>
        <w:t xml:space="preserve">К нормативным правовым актам, содержащим государственные нормативные требования охраны труда, относятся стандарты безопасности труда, правила и типовые инструкции по охране труда, государственные санитарно-эпидемиологические </w:t>
      </w:r>
      <w:hyperlink r:id="rId9" w:history="1">
        <w:r w:rsidRPr="00953038">
          <w:rPr>
            <w:rFonts w:ascii="Times New Roman" w:hAnsi="Times New Roman" w:cs="Times New Roman"/>
            <w:sz w:val="24"/>
            <w:szCs w:val="24"/>
          </w:rPr>
          <w:t>правила и нормативы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(санитарные правила и нормы, санитарные нормы, санитарные правила и гигиенические нормативы, устанавливающие требования к фактор</w:t>
      </w:r>
      <w:bookmarkStart w:id="3" w:name="_GoBack"/>
      <w:bookmarkEnd w:id="3"/>
      <w:r w:rsidRPr="00953038">
        <w:rPr>
          <w:rFonts w:ascii="Times New Roman" w:hAnsi="Times New Roman" w:cs="Times New Roman"/>
          <w:sz w:val="24"/>
          <w:szCs w:val="24"/>
        </w:rPr>
        <w:t xml:space="preserve">ам рабочей среды и </w:t>
      </w:r>
      <w:r w:rsidRPr="00953038">
        <w:rPr>
          <w:rFonts w:ascii="Times New Roman" w:hAnsi="Times New Roman" w:cs="Times New Roman"/>
          <w:sz w:val="24"/>
          <w:szCs w:val="24"/>
        </w:rPr>
        <w:lastRenderedPageBreak/>
        <w:t>трудового процесса) (далее - акты, содержащие требования охраны труда).</w:t>
      </w:r>
      <w:proofErr w:type="gramEnd"/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3. Проекты актов, содержащих требования охраны труда, разрабатываются: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0"/>
      <w:bookmarkEnd w:id="4"/>
      <w:r w:rsidRPr="00953038">
        <w:rPr>
          <w:rFonts w:ascii="Times New Roman" w:hAnsi="Times New Roman" w:cs="Times New Roman"/>
          <w:sz w:val="24"/>
          <w:szCs w:val="24"/>
        </w:rPr>
        <w:t>организациями, учреждениями, ассоциациями, объединениями, государственными внебюджетными фондами;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деятельности, с участием представителей отраслевых объединений профсоюзов и отраслевых объединений работодателей.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953038">
        <w:rPr>
          <w:rFonts w:ascii="Times New Roman" w:hAnsi="Times New Roman" w:cs="Times New Roman"/>
          <w:sz w:val="24"/>
          <w:szCs w:val="24"/>
        </w:rPr>
        <w:t xml:space="preserve">Проекты актов, содержащих требования охраны труда, разработанные в соответствии с </w:t>
      </w:r>
      <w:hyperlink w:anchor="Par40" w:history="1">
        <w:r w:rsidRPr="00953038">
          <w:rPr>
            <w:rFonts w:ascii="Times New Roman" w:hAnsi="Times New Roman" w:cs="Times New Roman"/>
            <w:sz w:val="24"/>
            <w:szCs w:val="24"/>
          </w:rPr>
          <w:t>абзацем вторым пункта 3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настоящего Положения, направляются организациями, учреждениями, ассоциациями, объединениями, государственными внебюджетными фондами в федеральный орган исполнительной власти, осуществляющий функции по выработке государственной политики и нормативно-правовому регулированию в установленной сфере деятельности (при отсутствии такого федерального органа исполнительной власти - в Министерство труда и социальной защиты Российской Федерации).</w:t>
      </w:r>
      <w:proofErr w:type="gramEnd"/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5303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53038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10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5. Проекты актов, содержащих требования охраны труда, представляются в Министерство труда и социальной защиты Российской Федерации в бумажном и электронном виде (федеральными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установленной сфере деятельности, - с приложением заключений отраслевых объединений профсоюзов и отраслевых объединений работодателей).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5303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53038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11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6. Акты, содержащие требования охраны труда, издаются Министерством труда и социальной защиты Российской Федерации после рассмотрения проектов указанных актов на заседании Российской трехсторонней комиссии по регулированию социально-трудовых отношений.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5303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53038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12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7. Внесение изменений в акты, содержащие требования охраны труда, осуществляется Министерством труда и социальной защиты Российской Федерации в порядке, определенном настоящим Положением для их разработки и утверждения: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3" w:history="1">
        <w:r w:rsidRPr="00953038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953038">
        <w:rPr>
          <w:rFonts w:ascii="Times New Roman" w:hAnsi="Times New Roman" w:cs="Times New Roman"/>
          <w:sz w:val="24"/>
          <w:szCs w:val="24"/>
        </w:rPr>
        <w:t xml:space="preserve"> Правительства РФ от 25.03.2013 N 257)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а) при изменении законодательства Российской Федерации об охране труда;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б) по результатам комплексных исследований состояния и причин производственного травматизма и профессиональных заболеваний;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в) по результатам изучения российского и международного опыта работы по улучшению условий труда;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г) на основании анализа результатов аттестации рабочих мест по условиям труда, результатов внедрения новой техники и технологий;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3038">
        <w:rPr>
          <w:rFonts w:ascii="Times New Roman" w:hAnsi="Times New Roman" w:cs="Times New Roman"/>
          <w:sz w:val="24"/>
          <w:szCs w:val="24"/>
        </w:rPr>
        <w:t>д) по предложениям (с обоснованием) федеральных органов исполнительной власти и (или) органов исполнительной власти субъектов Российской Федерации, в том числе о гармонизации актов, содержащих требования охраны труда, с нормами международного права в области охраны труда.</w:t>
      </w: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053A" w:rsidRPr="00953038" w:rsidRDefault="0053053A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A47E8" w:rsidRPr="00953038" w:rsidRDefault="000A47E8">
      <w:pPr>
        <w:rPr>
          <w:rFonts w:ascii="Times New Roman" w:hAnsi="Times New Roman" w:cs="Times New Roman"/>
          <w:sz w:val="24"/>
          <w:szCs w:val="24"/>
        </w:rPr>
      </w:pPr>
    </w:p>
    <w:sectPr w:rsidR="000A47E8" w:rsidRPr="00953038" w:rsidSect="008343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53A"/>
    <w:rsid w:val="000A47E8"/>
    <w:rsid w:val="0053053A"/>
    <w:rsid w:val="00953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BC3EDAB51582C54A1CE379F542AB99ECD04B0F01EF74A2D433952ECC399DEE681A17FDB63194DB2DP7I" TargetMode="External"/><Relationship Id="rId13" Type="http://schemas.openxmlformats.org/officeDocument/2006/relationships/hyperlink" Target="consultantplus://offline/ref=6DBC3EDAB51582C54A1CE379F542AB99ECD04B0F01EF74A2D433952ECC399DEE681A17FDB63194DB2DP7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DBC3EDAB51582C54A1CE379F542AB99EFD2480E04E729A8DC6A992C2CPBI" TargetMode="External"/><Relationship Id="rId12" Type="http://schemas.openxmlformats.org/officeDocument/2006/relationships/hyperlink" Target="consultantplus://offline/ref=6DBC3EDAB51582C54A1CE379F542AB99ECD04B0F01EF74A2D433952ECC399DEE681A17FDB63194DB2DP7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DBC3EDAB51582C54A1CE379F542AB99ECD34B0501E574A2D433952ECC399DEE681A17FDB33929P4I" TargetMode="External"/><Relationship Id="rId11" Type="http://schemas.openxmlformats.org/officeDocument/2006/relationships/hyperlink" Target="consultantplus://offline/ref=6DBC3EDAB51582C54A1CE379F542AB99ECD04B0F01EF74A2D433952ECC399DEE681A17FDB63194DB2DP7I" TargetMode="External"/><Relationship Id="rId5" Type="http://schemas.openxmlformats.org/officeDocument/2006/relationships/hyperlink" Target="consultantplus://offline/ref=6DBC3EDAB51582C54A1CE379F542AB99ECD04B0F01EF74A2D433952ECC399DEE681A17FDB63194DB2DP7I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6DBC3EDAB51582C54A1CE379F542AB99ECD04B0F01EF74A2D433952ECC399DEE681A17FDB63194DB2DP7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DBC3EDAB51582C54A1CE379F542AB99ECD0430305ED74A2D433952ECC23P9I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876</Words>
  <Characters>4995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2</cp:revision>
  <dcterms:created xsi:type="dcterms:W3CDTF">2014-06-11T08:15:00Z</dcterms:created>
  <dcterms:modified xsi:type="dcterms:W3CDTF">2014-06-16T13:24:00Z</dcterms:modified>
</cp:coreProperties>
</file>